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A0098" w14:textId="77777777" w:rsidR="00B44A51" w:rsidRPr="00B44A51" w:rsidRDefault="00B44A51" w:rsidP="00B44A51">
      <w:pPr>
        <w:outlineLvl w:val="0"/>
        <w:rPr>
          <w:rFonts w:ascii="Times" w:eastAsia="Times New Roman" w:hAnsi="Times" w:cs="Times New Roman"/>
          <w:b/>
          <w:bCs/>
          <w:kern w:val="36"/>
          <w:sz w:val="40"/>
          <w:szCs w:val="40"/>
          <w:lang w:val="en-CA"/>
        </w:rPr>
      </w:pPr>
      <w:r w:rsidRPr="00B44A51">
        <w:rPr>
          <w:rFonts w:ascii="Times" w:eastAsia="Times New Roman" w:hAnsi="Times" w:cs="Times New Roman"/>
          <w:b/>
          <w:bCs/>
          <w:kern w:val="36"/>
          <w:sz w:val="40"/>
          <w:szCs w:val="40"/>
          <w:lang w:val="en-CA"/>
        </w:rPr>
        <w:t xml:space="preserve">Praying the </w:t>
      </w:r>
      <w:r w:rsidR="0022037F">
        <w:rPr>
          <w:rFonts w:ascii="Times" w:eastAsia="Times New Roman" w:hAnsi="Times" w:cs="Times New Roman"/>
          <w:b/>
          <w:bCs/>
          <w:kern w:val="36"/>
          <w:sz w:val="40"/>
          <w:szCs w:val="40"/>
          <w:lang w:val="en-CA"/>
        </w:rPr>
        <w:t>OFS</w:t>
      </w:r>
      <w:bookmarkStart w:id="0" w:name="_GoBack"/>
      <w:bookmarkEnd w:id="0"/>
      <w:r w:rsidRPr="00B44A51">
        <w:rPr>
          <w:rFonts w:ascii="Times" w:eastAsia="Times New Roman" w:hAnsi="Times" w:cs="Times New Roman"/>
          <w:b/>
          <w:bCs/>
          <w:kern w:val="36"/>
          <w:sz w:val="40"/>
          <w:szCs w:val="40"/>
          <w:lang w:val="en-CA"/>
        </w:rPr>
        <w:t xml:space="preserve"> Rule</w:t>
      </w:r>
    </w:p>
    <w:p w14:paraId="0F056664" w14:textId="77777777" w:rsidR="00B44A51" w:rsidRPr="00B44A51" w:rsidRDefault="00B44A51" w:rsidP="00B44A51">
      <w:pPr>
        <w:shd w:val="clear" w:color="auto" w:fill="DDD0C3"/>
        <w:spacing w:before="240" w:after="240"/>
        <w:rPr>
          <w:rFonts w:ascii="Verdana" w:hAnsi="Verdana" w:cs="Times New Roman"/>
          <w:color w:val="000000"/>
          <w:sz w:val="20"/>
          <w:szCs w:val="20"/>
          <w:lang w:val="en-CA"/>
        </w:rPr>
      </w:pPr>
      <w:r w:rsidRPr="00B44A51">
        <w:rPr>
          <w:rFonts w:ascii="Verdana" w:hAnsi="Verdana" w:cs="Times New Roman"/>
          <w:color w:val="000000"/>
          <w:sz w:val="20"/>
          <w:szCs w:val="20"/>
          <w:lang w:val="en-CA"/>
        </w:rPr>
        <w:t xml:space="preserve">O Lord, our God, we intend to make present the </w:t>
      </w:r>
      <w:proofErr w:type="spellStart"/>
      <w:r w:rsidRPr="00B44A51">
        <w:rPr>
          <w:rFonts w:ascii="Verdana" w:hAnsi="Verdana" w:cs="Times New Roman"/>
          <w:color w:val="000000"/>
          <w:sz w:val="20"/>
          <w:szCs w:val="20"/>
          <w:lang w:val="en-CA"/>
        </w:rPr>
        <w:t>charism</w:t>
      </w:r>
      <w:proofErr w:type="spellEnd"/>
      <w:r w:rsidRPr="00B44A51">
        <w:rPr>
          <w:rFonts w:ascii="Verdana" w:hAnsi="Verdana" w:cs="Times New Roman"/>
          <w:color w:val="000000"/>
          <w:sz w:val="20"/>
          <w:szCs w:val="20"/>
          <w:lang w:val="en-CA"/>
        </w:rPr>
        <w:t xml:space="preserve"> of our Seraphic Father Francis in the life and mission of the Church, in various ways and forms but in life-giving union with one another. By our profession, we pledge ourselves to live the Gospel in the manner of St Francis by means of our Rule approved by the Church (Arts. 1-3). Help us, we pray, so that daily we may:</w:t>
      </w:r>
    </w:p>
    <w:p w14:paraId="5D35D362"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observe</w:t>
      </w:r>
      <w:proofErr w:type="gramEnd"/>
      <w:r w:rsidRPr="0022037F">
        <w:rPr>
          <w:rFonts w:ascii="Verdana" w:eastAsia="Times New Roman" w:hAnsi="Verdana" w:cs="Times New Roman"/>
          <w:color w:val="000000"/>
          <w:sz w:val="20"/>
          <w:szCs w:val="20"/>
          <w:lang w:val="en-CA"/>
        </w:rPr>
        <w:t xml:space="preserve"> the gospel of our Lord Jesus Christ by following the example of St Francis, going from gospel to life and from life to the gospel (Art. 4);</w:t>
      </w:r>
    </w:p>
    <w:p w14:paraId="74FB3FC3"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seek</w:t>
      </w:r>
      <w:proofErr w:type="gramEnd"/>
      <w:r w:rsidRPr="0022037F">
        <w:rPr>
          <w:rFonts w:ascii="Verdana" w:eastAsia="Times New Roman" w:hAnsi="Verdana" w:cs="Times New Roman"/>
          <w:color w:val="000000"/>
          <w:sz w:val="20"/>
          <w:szCs w:val="20"/>
          <w:lang w:val="en-CA"/>
        </w:rPr>
        <w:t xml:space="preserve"> to encounter the living and active person of Jesus Christ in our brothers and sisters, in sacred scripture, in the Church and in the Eucharist (Art. 5);</w:t>
      </w:r>
    </w:p>
    <w:p w14:paraId="65CA063C"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go</w:t>
      </w:r>
      <w:proofErr w:type="gramEnd"/>
      <w:r w:rsidRPr="0022037F">
        <w:rPr>
          <w:rFonts w:ascii="Verdana" w:eastAsia="Times New Roman" w:hAnsi="Verdana" w:cs="Times New Roman"/>
          <w:color w:val="000000"/>
          <w:sz w:val="20"/>
          <w:szCs w:val="20"/>
          <w:lang w:val="en-CA"/>
        </w:rPr>
        <w:t xml:space="preserve"> forth as witnesses and instruments of the Church’s mission among people, proclaiming Christ by our life and words (Art. 6);</w:t>
      </w:r>
    </w:p>
    <w:p w14:paraId="125E294E"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conform</w:t>
      </w:r>
      <w:proofErr w:type="gramEnd"/>
      <w:r w:rsidRPr="0022037F">
        <w:rPr>
          <w:rFonts w:ascii="Verdana" w:eastAsia="Times New Roman" w:hAnsi="Verdana" w:cs="Times New Roman"/>
          <w:color w:val="000000"/>
          <w:sz w:val="20"/>
          <w:szCs w:val="20"/>
          <w:lang w:val="en-CA"/>
        </w:rPr>
        <w:t xml:space="preserve"> our thoughts and deeds to those of Christ by the radical interior change which the Gospel calls “conversion”, making use of the sacrament of reconciliation on the way to renewal (Art. 7);</w:t>
      </w:r>
    </w:p>
    <w:p w14:paraId="41635254"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let</w:t>
      </w:r>
      <w:proofErr w:type="gramEnd"/>
      <w:r w:rsidRPr="0022037F">
        <w:rPr>
          <w:rFonts w:ascii="Verdana" w:eastAsia="Times New Roman" w:hAnsi="Verdana" w:cs="Times New Roman"/>
          <w:color w:val="000000"/>
          <w:sz w:val="20"/>
          <w:szCs w:val="20"/>
          <w:lang w:val="en-CA"/>
        </w:rPr>
        <w:t xml:space="preserve"> prayer and contemplation be the soul of all we are and do (Art. 8);</w:t>
      </w:r>
    </w:p>
    <w:p w14:paraId="1A5A34D0"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imitate</w:t>
      </w:r>
      <w:proofErr w:type="gramEnd"/>
      <w:r w:rsidRPr="0022037F">
        <w:rPr>
          <w:rFonts w:ascii="Verdana" w:eastAsia="Times New Roman" w:hAnsi="Verdana" w:cs="Times New Roman"/>
          <w:color w:val="000000"/>
          <w:sz w:val="20"/>
          <w:szCs w:val="20"/>
          <w:lang w:val="en-CA"/>
        </w:rPr>
        <w:t xml:space="preserve"> the Virgin Mary’s complete self-giving in her openness to your every word and call (Art. 9);</w:t>
      </w:r>
    </w:p>
    <w:p w14:paraId="11A8D04E"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faithfully</w:t>
      </w:r>
      <w:proofErr w:type="gramEnd"/>
      <w:r w:rsidRPr="0022037F">
        <w:rPr>
          <w:rFonts w:ascii="Verdana" w:eastAsia="Times New Roman" w:hAnsi="Verdana" w:cs="Times New Roman"/>
          <w:color w:val="000000"/>
          <w:sz w:val="20"/>
          <w:szCs w:val="20"/>
          <w:lang w:val="en-CA"/>
        </w:rPr>
        <w:t xml:space="preserve"> fulfil the duties proper to our various circumstances in life (Art. 10);</w:t>
      </w:r>
    </w:p>
    <w:p w14:paraId="144BF16B"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seek</w:t>
      </w:r>
      <w:proofErr w:type="gramEnd"/>
      <w:r w:rsidRPr="0022037F">
        <w:rPr>
          <w:rFonts w:ascii="Verdana" w:eastAsia="Times New Roman" w:hAnsi="Verdana" w:cs="Times New Roman"/>
          <w:color w:val="000000"/>
          <w:sz w:val="20"/>
          <w:szCs w:val="20"/>
          <w:lang w:val="en-CA"/>
        </w:rPr>
        <w:t xml:space="preserve"> the proper spirit of detachment and purify our hearts from every tendency and yearning for possession and power (Art. 11);</w:t>
      </w:r>
    </w:p>
    <w:p w14:paraId="40794860"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acquire</w:t>
      </w:r>
      <w:proofErr w:type="gramEnd"/>
      <w:r w:rsidRPr="0022037F">
        <w:rPr>
          <w:rFonts w:ascii="Verdana" w:eastAsia="Times New Roman" w:hAnsi="Verdana" w:cs="Times New Roman"/>
          <w:color w:val="000000"/>
          <w:sz w:val="20"/>
          <w:szCs w:val="20"/>
          <w:lang w:val="en-CA"/>
        </w:rPr>
        <w:t xml:space="preserve"> the purity of heart needed to set ourselves free to love God and our brothers and sisters (Art. 12);</w:t>
      </w:r>
    </w:p>
    <w:p w14:paraId="07DA4EB0"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accept</w:t>
      </w:r>
      <w:proofErr w:type="gramEnd"/>
      <w:r w:rsidRPr="0022037F">
        <w:rPr>
          <w:rFonts w:ascii="Verdana" w:eastAsia="Times New Roman" w:hAnsi="Verdana" w:cs="Times New Roman"/>
          <w:color w:val="000000"/>
          <w:sz w:val="20"/>
          <w:szCs w:val="20"/>
          <w:lang w:val="en-CA"/>
        </w:rPr>
        <w:t xml:space="preserve"> all people as your gift, Lord, and an image of Christ (Art. 13);</w:t>
      </w:r>
    </w:p>
    <w:p w14:paraId="5D09782C"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exercise</w:t>
      </w:r>
      <w:proofErr w:type="gramEnd"/>
      <w:r w:rsidRPr="0022037F">
        <w:rPr>
          <w:rFonts w:ascii="Verdana" w:eastAsia="Times New Roman" w:hAnsi="Verdana" w:cs="Times New Roman"/>
          <w:color w:val="000000"/>
          <w:sz w:val="20"/>
          <w:szCs w:val="20"/>
          <w:lang w:val="en-CA"/>
        </w:rPr>
        <w:t xml:space="preserve"> our responsibilities competently in the Christian spirit of service (Art. 14);</w:t>
      </w:r>
    </w:p>
    <w:p w14:paraId="4F541FB4"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be</w:t>
      </w:r>
      <w:proofErr w:type="gramEnd"/>
      <w:r w:rsidRPr="0022037F">
        <w:rPr>
          <w:rFonts w:ascii="Verdana" w:eastAsia="Times New Roman" w:hAnsi="Verdana" w:cs="Times New Roman"/>
          <w:color w:val="000000"/>
          <w:sz w:val="20"/>
          <w:szCs w:val="20"/>
          <w:lang w:val="en-CA"/>
        </w:rPr>
        <w:t xml:space="preserve"> in the forefront of promoting justice by the testimony of our human lives and by courageous initiatives (Art. 15);</w:t>
      </w:r>
    </w:p>
    <w:p w14:paraId="69510F8F"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esteem</w:t>
      </w:r>
      <w:proofErr w:type="gramEnd"/>
      <w:r w:rsidRPr="0022037F">
        <w:rPr>
          <w:rFonts w:ascii="Verdana" w:eastAsia="Times New Roman" w:hAnsi="Verdana" w:cs="Times New Roman"/>
          <w:color w:val="000000"/>
          <w:sz w:val="20"/>
          <w:szCs w:val="20"/>
          <w:lang w:val="en-CA"/>
        </w:rPr>
        <w:t xml:space="preserve"> work both as a gift and as a sharing in the creation, redemption and service of the human community (Art. 16);</w:t>
      </w:r>
    </w:p>
    <w:p w14:paraId="65CED29D"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cultivate</w:t>
      </w:r>
      <w:proofErr w:type="gramEnd"/>
      <w:r w:rsidRPr="0022037F">
        <w:rPr>
          <w:rFonts w:ascii="Verdana" w:eastAsia="Times New Roman" w:hAnsi="Verdana" w:cs="Times New Roman"/>
          <w:color w:val="000000"/>
          <w:sz w:val="20"/>
          <w:szCs w:val="20"/>
          <w:lang w:val="en-CA"/>
        </w:rPr>
        <w:t xml:space="preserve"> the Franciscan spirit of peace, fidelity and respect for life in our families, striving to make it a sign of a world already renewed in Christ (Art. 17);</w:t>
      </w:r>
    </w:p>
    <w:p w14:paraId="4A72BFEE"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respect</w:t>
      </w:r>
      <w:proofErr w:type="gramEnd"/>
      <w:r w:rsidRPr="0022037F">
        <w:rPr>
          <w:rFonts w:ascii="Verdana" w:eastAsia="Times New Roman" w:hAnsi="Verdana" w:cs="Times New Roman"/>
          <w:color w:val="000000"/>
          <w:sz w:val="20"/>
          <w:szCs w:val="20"/>
          <w:lang w:val="en-CA"/>
        </w:rPr>
        <w:t xml:space="preserve"> all creatures, animate and inanimate “as bearing the imprint of the Most High” (Art. 18);</w:t>
      </w:r>
    </w:p>
    <w:p w14:paraId="2F39E0B5" w14:textId="77777777" w:rsidR="00B44A51" w:rsidRPr="0022037F" w:rsidRDefault="00B44A51" w:rsidP="00B44A51">
      <w:pPr>
        <w:numPr>
          <w:ilvl w:val="0"/>
          <w:numId w:val="1"/>
        </w:numPr>
        <w:shd w:val="clear" w:color="auto" w:fill="DDD0C3"/>
        <w:spacing w:before="100" w:beforeAutospacing="1" w:after="100" w:afterAutospacing="1"/>
        <w:rPr>
          <w:rFonts w:ascii="Verdana" w:eastAsia="Times New Roman" w:hAnsi="Verdana" w:cs="Times New Roman"/>
          <w:color w:val="000000"/>
          <w:sz w:val="20"/>
          <w:szCs w:val="20"/>
          <w:lang w:val="en-CA"/>
        </w:rPr>
      </w:pPr>
      <w:proofErr w:type="gramStart"/>
      <w:r w:rsidRPr="0022037F">
        <w:rPr>
          <w:rFonts w:ascii="Verdana" w:eastAsia="Times New Roman" w:hAnsi="Verdana" w:cs="Times New Roman"/>
          <w:color w:val="000000"/>
          <w:sz w:val="20"/>
          <w:szCs w:val="20"/>
          <w:lang w:val="en-CA"/>
        </w:rPr>
        <w:t>be</w:t>
      </w:r>
      <w:proofErr w:type="gramEnd"/>
      <w:r w:rsidRPr="0022037F">
        <w:rPr>
          <w:rFonts w:ascii="Verdana" w:eastAsia="Times New Roman" w:hAnsi="Verdana" w:cs="Times New Roman"/>
          <w:color w:val="000000"/>
          <w:sz w:val="20"/>
          <w:szCs w:val="20"/>
          <w:lang w:val="en-CA"/>
        </w:rPr>
        <w:t xml:space="preserve"> bearers of peace and messengers of perfect joy in every circumstance, as immersed in the resurrection of Christ, we serenely tend towards Sister Death and our ultimate encounter with you, our Father (19).</w:t>
      </w:r>
    </w:p>
    <w:p w14:paraId="5A6E5206" w14:textId="77777777" w:rsidR="00B44A51" w:rsidRPr="00B44A51" w:rsidRDefault="00B44A51" w:rsidP="00B44A51">
      <w:pPr>
        <w:shd w:val="clear" w:color="auto" w:fill="DDD0C3"/>
        <w:spacing w:before="240" w:after="240"/>
        <w:rPr>
          <w:rFonts w:ascii="Verdana" w:hAnsi="Verdana" w:cs="Times New Roman"/>
          <w:color w:val="000000"/>
          <w:sz w:val="20"/>
          <w:szCs w:val="20"/>
          <w:lang w:val="en-CA"/>
        </w:rPr>
      </w:pPr>
      <w:r w:rsidRPr="0022037F">
        <w:rPr>
          <w:rFonts w:ascii="Verdana" w:hAnsi="Verdana" w:cs="Times New Roman"/>
          <w:color w:val="000000"/>
          <w:sz w:val="20"/>
          <w:szCs w:val="20"/>
          <w:lang w:val="en-CA"/>
        </w:rPr>
        <w:t>All this we ask through Jesus Christ, our Lord and Brother. Amen.</w:t>
      </w:r>
    </w:p>
    <w:p w14:paraId="554D9AF4" w14:textId="77777777" w:rsidR="00B44A51" w:rsidRPr="00B44A51" w:rsidRDefault="00B44A51" w:rsidP="00B44A51">
      <w:pPr>
        <w:rPr>
          <w:rFonts w:ascii="Times" w:eastAsia="Times New Roman" w:hAnsi="Times" w:cs="Times New Roman"/>
          <w:sz w:val="20"/>
          <w:szCs w:val="20"/>
          <w:lang w:val="en-CA"/>
        </w:rPr>
      </w:pPr>
    </w:p>
    <w:p w14:paraId="1D3E5643" w14:textId="77777777" w:rsidR="002B488D" w:rsidRDefault="002B488D"/>
    <w:sectPr w:rsidR="002B488D" w:rsidSect="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533E0"/>
    <w:multiLevelType w:val="multilevel"/>
    <w:tmpl w:val="A5CC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51"/>
    <w:rsid w:val="0022037F"/>
    <w:rsid w:val="002B488D"/>
    <w:rsid w:val="00B4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02A3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A51"/>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A51"/>
    <w:rPr>
      <w:rFonts w:ascii="Times" w:hAnsi="Times"/>
      <w:b/>
      <w:bCs/>
      <w:kern w:val="36"/>
      <w:sz w:val="48"/>
      <w:szCs w:val="48"/>
      <w:lang w:val="en-CA"/>
    </w:rPr>
  </w:style>
  <w:style w:type="paragraph" w:styleId="NormalWeb">
    <w:name w:val="Normal (Web)"/>
    <w:basedOn w:val="Normal"/>
    <w:uiPriority w:val="99"/>
    <w:semiHidden/>
    <w:unhideWhenUsed/>
    <w:rsid w:val="00B44A51"/>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4A51"/>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A51"/>
    <w:rPr>
      <w:rFonts w:ascii="Times" w:hAnsi="Times"/>
      <w:b/>
      <w:bCs/>
      <w:kern w:val="36"/>
      <w:sz w:val="48"/>
      <w:szCs w:val="48"/>
      <w:lang w:val="en-CA"/>
    </w:rPr>
  </w:style>
  <w:style w:type="paragraph" w:styleId="NormalWeb">
    <w:name w:val="Normal (Web)"/>
    <w:basedOn w:val="Normal"/>
    <w:uiPriority w:val="99"/>
    <w:semiHidden/>
    <w:unhideWhenUsed/>
    <w:rsid w:val="00B44A51"/>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83889">
      <w:bodyDiv w:val="1"/>
      <w:marLeft w:val="0"/>
      <w:marRight w:val="0"/>
      <w:marTop w:val="0"/>
      <w:marBottom w:val="0"/>
      <w:divBdr>
        <w:top w:val="none" w:sz="0" w:space="0" w:color="auto"/>
        <w:left w:val="none" w:sz="0" w:space="0" w:color="auto"/>
        <w:bottom w:val="none" w:sz="0" w:space="0" w:color="auto"/>
        <w:right w:val="none" w:sz="0" w:space="0" w:color="auto"/>
      </w:divBdr>
      <w:divsChild>
        <w:div w:id="1554581841">
          <w:marLeft w:val="0"/>
          <w:marRight w:val="0"/>
          <w:marTop w:val="0"/>
          <w:marBottom w:val="0"/>
          <w:divBdr>
            <w:top w:val="none" w:sz="0" w:space="0" w:color="auto"/>
            <w:left w:val="none" w:sz="0" w:space="0" w:color="auto"/>
            <w:bottom w:val="none" w:sz="0" w:space="0" w:color="auto"/>
            <w:right w:val="none" w:sz="0" w:space="0" w:color="auto"/>
          </w:divBdr>
        </w:div>
        <w:div w:id="8023107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2089</Characters>
  <Application>Microsoft Macintosh Word</Application>
  <DocSecurity>0</DocSecurity>
  <Lines>17</Lines>
  <Paragraphs>4</Paragraphs>
  <ScaleCrop>false</ScaleCrop>
  <Company>University of P.E.I.</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2</cp:revision>
  <dcterms:created xsi:type="dcterms:W3CDTF">2017-06-29T12:16:00Z</dcterms:created>
  <dcterms:modified xsi:type="dcterms:W3CDTF">2017-07-31T19:21:00Z</dcterms:modified>
</cp:coreProperties>
</file>